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EA6" w:rsidRPr="002625C5" w:rsidRDefault="002625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25C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P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5C5" w:rsidRDefault="002625C5" w:rsidP="0026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C5">
        <w:rPr>
          <w:rFonts w:ascii="Times New Roman" w:hAnsi="Times New Roman" w:cs="Times New Roman"/>
          <w:b/>
          <w:bCs/>
          <w:sz w:val="28"/>
          <w:szCs w:val="28"/>
        </w:rPr>
        <w:t>ОПСИАНИЕ ПРОЦЕССОВ, ОБЕСПЕЧИВАЮЩИХ ПОДДЕРЖАНИЕ ЖИЗНЕННОГО ЦИКЛА ПРОГРАММНОГО КОМПЛЕКСА «СОЦИАЛЬНОЕ ОБСЛУЖИВАНИЕ НАСЕЛЕНИЯ» (ПК «СОН»), В ТОМ ЧИСЛЕ УСТРРАНЕНИЕ НЕИСПРАВНОСТЕЙ, ВЫЯВЛЕННЫХ В ХОДЕ ЭКСПЛУАТАУЦИИ ПРОГРАММНОГО КОМПЛЕКСА, СОВЕРШЕНСТВОВАНИЕ ПРОГРАММНОГО КОМПЛЕКСА, А ТАК ЖЕ ИНФОРМАЦИЮ О ПЕРСОНАЛЕ, НЕОБХОДИМУЮ ДЛЯ ОБЕСПЕЧЕНИЯ ТАКОЙ ПОДДЕРЖКИ.</w:t>
      </w:r>
    </w:p>
    <w:p w:rsidR="002625C5" w:rsidRDefault="002625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id w:val="-10224699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2625C5" w:rsidRPr="002625C5" w:rsidRDefault="002625C5" w:rsidP="002625C5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625C5">
            <w:rPr>
              <w:rFonts w:ascii="Times New Roman" w:hAnsi="Times New Roman" w:cs="Times New Roman"/>
              <w:color w:val="000000" w:themeColor="text1"/>
            </w:rPr>
            <w:t>Содержание:</w:t>
          </w:r>
        </w:p>
        <w:p w:rsidR="002625C5" w:rsidRDefault="002625C5">
          <w:pPr>
            <w:pStyle w:val="11"/>
            <w:tabs>
              <w:tab w:val="left" w:pos="48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</w:pPr>
        </w:p>
        <w:p w:rsidR="002625C5" w:rsidRPr="002625C5" w:rsidRDefault="002625C5">
          <w:pPr>
            <w:pStyle w:val="11"/>
            <w:tabs>
              <w:tab w:val="left" w:pos="48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2625C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begin"/>
          </w:r>
          <w:r w:rsidRPr="002625C5">
            <w:rPr>
              <w:rFonts w:ascii="Times New Roman" w:hAnsi="Times New Roman" w:cs="Times New Roman"/>
              <w:sz w:val="28"/>
              <w:szCs w:val="28"/>
            </w:rPr>
            <w:instrText>TOC \o "1-3" \h \z \u</w:instrText>
          </w:r>
          <w:r w:rsidRPr="002625C5">
            <w:rPr>
              <w:rFonts w:ascii="Times New Roman" w:hAnsi="Times New Roman" w:cs="Times New Roman"/>
              <w:b w:val="0"/>
              <w:bCs w:val="0"/>
              <w:sz w:val="28"/>
              <w:szCs w:val="28"/>
            </w:rPr>
            <w:fldChar w:fldCharType="separate"/>
          </w:r>
          <w:hyperlink w:anchor="_Toc38549017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</w: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Описание процессов, обеспеч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и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вающих поддержание жизненного цикла Программного Комплекса «Социального обслуживания населения» (ПК «СОН»)</w: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_Toc38549017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left" w:pos="96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18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1.1.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Настройка справочников Комплекса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_Toc38549018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left" w:pos="96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19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1.2.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Техническая поддержка пользователей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_Toc38549019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left" w:pos="96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20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1.3.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Проведения модернизации Комплекса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_Toc38549020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left" w:pos="960"/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21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1.4.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ab/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Восстановление и откат данных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_Toc38549021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11"/>
            <w:tabs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549022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  Информация о персонале</w: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_Toc38549022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Pr="00262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23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2.1. Персонал, обеспечивающий работу Комплекса на местах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_Toc38549023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Pr="002625C5" w:rsidRDefault="002625C5">
          <w:pPr>
            <w:pStyle w:val="21"/>
            <w:tabs>
              <w:tab w:val="right" w:leader="dot" w:pos="9339"/>
            </w:tabs>
            <w:rPr>
              <w:rFonts w:ascii="Times New Roman" w:hAnsi="Times New Roman" w:cs="Times New Roman"/>
              <w:b w:val="0"/>
              <w:bCs w:val="0"/>
              <w:noProof/>
              <w:sz w:val="28"/>
              <w:szCs w:val="28"/>
            </w:rPr>
          </w:pPr>
          <w:hyperlink w:anchor="_Toc38549024" w:history="1"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2.2. Персонал, обеспечивающий техническую п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о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ддержку и мо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д</w:t>
            </w:r>
            <w:r w:rsidRPr="002625C5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ернизацию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_Toc38549024 \h </w:instrTex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Pr="002625C5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5C5" w:rsidRDefault="002625C5">
          <w:r w:rsidRPr="002625C5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2625C5" w:rsidRPr="00A267FC" w:rsidRDefault="002625C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625C5" w:rsidRPr="00480739" w:rsidRDefault="002625C5" w:rsidP="002625C5">
      <w:pPr>
        <w:pStyle w:val="1"/>
        <w:numPr>
          <w:ilvl w:val="0"/>
          <w:numId w:val="7"/>
        </w:numPr>
        <w:spacing w:before="0"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38549017"/>
      <w:r w:rsidRPr="0048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Описание процессов, обеспечивающих поддержание жизненного цикла Программного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8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омплекса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Социального обслуживания населения</w:t>
      </w:r>
      <w:r w:rsidRPr="0048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ПК «СОН»</w:t>
      </w:r>
      <w:r w:rsidRPr="00480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bookmarkEnd w:id="0"/>
    </w:p>
    <w:p w:rsidR="002625C5" w:rsidRPr="001B64B7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Поддержание жизненного цикла </w:t>
      </w:r>
      <w:r w:rsidRPr="00480739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739">
        <w:rPr>
          <w:rFonts w:ascii="Times New Roman" w:hAnsi="Times New Roman" w:cs="Times New Roman"/>
          <w:sz w:val="28"/>
          <w:szCs w:val="28"/>
        </w:rPr>
        <w:t>омплекса «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48073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ПК «СОН»</w:t>
      </w:r>
      <w:r w:rsidRPr="00480739">
        <w:rPr>
          <w:rFonts w:ascii="Times New Roman" w:hAnsi="Times New Roman" w:cs="Times New Roman"/>
          <w:sz w:val="28"/>
          <w:szCs w:val="28"/>
        </w:rPr>
        <w:t>)</w:t>
      </w:r>
      <w:r w:rsidRPr="001B64B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1B64B7">
        <w:rPr>
          <w:rFonts w:ascii="Times New Roman" w:hAnsi="Times New Roman" w:cs="Times New Roman"/>
          <w:sz w:val="28"/>
          <w:szCs w:val="28"/>
        </w:rPr>
        <w:t xml:space="preserve">) осуществляется за счет сопровождения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включающего в себя следующие сервисные процессы:</w:t>
      </w:r>
    </w:p>
    <w:p w:rsidR="002625C5" w:rsidRPr="001B64B7" w:rsidRDefault="002625C5" w:rsidP="002625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64B7">
        <w:rPr>
          <w:rFonts w:ascii="Times New Roman" w:hAnsi="Times New Roman" w:cs="Times New Roman"/>
          <w:sz w:val="28"/>
          <w:szCs w:val="28"/>
        </w:rPr>
        <w:t xml:space="preserve">астройка справочников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;</w:t>
      </w:r>
    </w:p>
    <w:p w:rsidR="002625C5" w:rsidRPr="001B64B7" w:rsidRDefault="002625C5" w:rsidP="002625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64B7">
        <w:rPr>
          <w:rFonts w:ascii="Times New Roman" w:hAnsi="Times New Roman" w:cs="Times New Roman"/>
          <w:sz w:val="28"/>
          <w:szCs w:val="28"/>
        </w:rPr>
        <w:t>ехническая поддержка пользователей;</w:t>
      </w:r>
    </w:p>
    <w:p w:rsidR="002625C5" w:rsidRPr="001B64B7" w:rsidRDefault="002625C5" w:rsidP="002625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64B7">
        <w:rPr>
          <w:rFonts w:ascii="Times New Roman" w:hAnsi="Times New Roman" w:cs="Times New Roman"/>
          <w:sz w:val="28"/>
          <w:szCs w:val="28"/>
        </w:rPr>
        <w:t xml:space="preserve">роведение модернизации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;</w:t>
      </w:r>
    </w:p>
    <w:p w:rsidR="002625C5" w:rsidRDefault="002625C5" w:rsidP="002625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64B7">
        <w:rPr>
          <w:rFonts w:ascii="Times New Roman" w:hAnsi="Times New Roman" w:cs="Times New Roman"/>
          <w:sz w:val="28"/>
          <w:szCs w:val="28"/>
        </w:rPr>
        <w:t xml:space="preserve">осстановление и откат данных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.</w:t>
      </w:r>
    </w:p>
    <w:p w:rsidR="002625C5" w:rsidRPr="001B64B7" w:rsidRDefault="002625C5" w:rsidP="002625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5C5" w:rsidRPr="001B64B7" w:rsidRDefault="002625C5" w:rsidP="00262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необходимо для:</w:t>
      </w:r>
    </w:p>
    <w:p w:rsidR="002625C5" w:rsidRPr="001B64B7" w:rsidRDefault="002625C5" w:rsidP="002625C5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64B7">
        <w:rPr>
          <w:rFonts w:ascii="Times New Roman" w:hAnsi="Times New Roman" w:cs="Times New Roman"/>
          <w:sz w:val="28"/>
          <w:szCs w:val="28"/>
        </w:rPr>
        <w:t xml:space="preserve">беспечения гарантий корректного функционирования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и дальнейшего развития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64B7">
        <w:rPr>
          <w:rFonts w:ascii="Times New Roman" w:hAnsi="Times New Roman" w:cs="Times New Roman"/>
          <w:sz w:val="28"/>
          <w:szCs w:val="28"/>
        </w:rPr>
        <w:t xml:space="preserve"> функционала;</w:t>
      </w:r>
    </w:p>
    <w:p w:rsidR="002625C5" w:rsidRPr="00E228C8" w:rsidRDefault="002625C5" w:rsidP="002625C5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64B7">
        <w:rPr>
          <w:rFonts w:ascii="Times New Roman" w:hAnsi="Times New Roman" w:cs="Times New Roman"/>
          <w:sz w:val="28"/>
          <w:szCs w:val="28"/>
        </w:rPr>
        <w:t xml:space="preserve">тсутствия простоя в работе социальных работников по причине невозможности функционирования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(аварийная ситуация, ошибки в работе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ошибки в работе социальных работников и т.п.).</w:t>
      </w:r>
    </w:p>
    <w:p w:rsidR="002625C5" w:rsidRPr="00E228C8" w:rsidRDefault="002625C5" w:rsidP="002625C5">
      <w:pPr>
        <w:pStyle w:val="2"/>
        <w:numPr>
          <w:ilvl w:val="1"/>
          <w:numId w:val="8"/>
        </w:numPr>
        <w:spacing w:before="240" w:after="24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772794"/>
      <w:r w:rsidRPr="00E22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_Toc38549018"/>
      <w:r w:rsidRPr="00E228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Настройка справочников </w:t>
      </w:r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Комплекса</w:t>
      </w:r>
      <w:bookmarkEnd w:id="2"/>
    </w:p>
    <w:p w:rsidR="002625C5" w:rsidRPr="00E228C8" w:rsidRDefault="002625C5" w:rsidP="002625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Наполнение, настройка и актуализация справочников осуществляется как пользователями в процессе эксплуатации программного обеспечения. Модификация справочников проводится как пользователями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так и службой технической поддержки.</w:t>
      </w:r>
    </w:p>
    <w:p w:rsidR="002625C5" w:rsidRDefault="002625C5" w:rsidP="002625C5">
      <w:pPr>
        <w:pStyle w:val="2"/>
        <w:spacing w:before="240" w:after="240" w:line="360" w:lineRule="auto"/>
        <w:ind w:left="142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772795"/>
    </w:p>
    <w:p w:rsidR="002625C5" w:rsidRPr="00E228C8" w:rsidRDefault="002625C5" w:rsidP="002625C5">
      <w:pPr>
        <w:pStyle w:val="2"/>
        <w:numPr>
          <w:ilvl w:val="1"/>
          <w:numId w:val="7"/>
        </w:numPr>
        <w:spacing w:before="240" w:after="24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38549019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>Техническая поддержка пользователей</w:t>
      </w:r>
      <w:bookmarkEnd w:id="3"/>
      <w:bookmarkEnd w:id="4"/>
    </w:p>
    <w:p w:rsidR="002625C5" w:rsidRPr="001B64B7" w:rsidRDefault="002625C5" w:rsidP="002625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Техническая поддержка пользователей осуществляется в формате консультирования пользователей и администраторов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по вопросам установки, переустановки, администрирования и эксплуатации программного обеспечения по электронным каналам связи (телефон, электронная почта) или письменно по запросу.</w:t>
      </w:r>
    </w:p>
    <w:p w:rsidR="002625C5" w:rsidRPr="001B64B7" w:rsidRDefault="002625C5" w:rsidP="002625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В рамках технической поддержки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оказываются следующие услуги:</w:t>
      </w:r>
    </w:p>
    <w:p w:rsidR="002625C5" w:rsidRPr="001B64B7" w:rsidRDefault="002625C5" w:rsidP="002625C5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64B7">
        <w:rPr>
          <w:rFonts w:ascii="Times New Roman" w:hAnsi="Times New Roman" w:cs="Times New Roman"/>
          <w:sz w:val="28"/>
          <w:szCs w:val="28"/>
        </w:rPr>
        <w:t>становка программного обеспечения;</w:t>
      </w:r>
    </w:p>
    <w:p w:rsidR="002625C5" w:rsidRPr="001B64B7" w:rsidRDefault="002625C5" w:rsidP="002625C5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помощь в настройке и администрировании программного обеспечения;</w:t>
      </w:r>
    </w:p>
    <w:p w:rsidR="002625C5" w:rsidRPr="001B64B7" w:rsidRDefault="002625C5" w:rsidP="002625C5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установка обновления программного обеспечения;</w:t>
      </w:r>
    </w:p>
    <w:p w:rsidR="002625C5" w:rsidRPr="001B64B7" w:rsidRDefault="002625C5" w:rsidP="002625C5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пояснение функционала программного обеспечения, помощь в эксплуатации;</w:t>
      </w:r>
    </w:p>
    <w:p w:rsidR="002625C5" w:rsidRPr="00E228C8" w:rsidRDefault="002625C5" w:rsidP="002625C5">
      <w:pPr>
        <w:pStyle w:val="a3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предоставление актуальной документации по работе программного обеспечения.</w:t>
      </w:r>
    </w:p>
    <w:p w:rsidR="002625C5" w:rsidRPr="00E228C8" w:rsidRDefault="002625C5" w:rsidP="002625C5">
      <w:pPr>
        <w:pStyle w:val="2"/>
        <w:numPr>
          <w:ilvl w:val="1"/>
          <w:numId w:val="7"/>
        </w:numPr>
        <w:spacing w:before="240" w:after="24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772796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6" w:name="_Toc38549020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Проведения модернизации </w:t>
      </w:r>
      <w:bookmarkEnd w:id="5"/>
      <w:r>
        <w:rPr>
          <w:rFonts w:ascii="Times New Roman" w:hAnsi="Times New Roman" w:cs="Times New Roman"/>
          <w:b/>
          <w:color w:val="000000" w:themeColor="text1"/>
          <w:sz w:val="28"/>
        </w:rPr>
        <w:t>Комплекса</w:t>
      </w:r>
      <w:bookmarkEnd w:id="6"/>
    </w:p>
    <w:p w:rsidR="002625C5" w:rsidRPr="001B64B7" w:rsidRDefault="002625C5" w:rsidP="002625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В рамках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1B64B7">
        <w:rPr>
          <w:rFonts w:ascii="Times New Roman" w:hAnsi="Times New Roman" w:cs="Times New Roman"/>
          <w:sz w:val="28"/>
          <w:szCs w:val="28"/>
        </w:rPr>
        <w:t xml:space="preserve">осуществляется модификация программного обеспечения в 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64B7">
        <w:rPr>
          <w:rFonts w:ascii="Times New Roman" w:hAnsi="Times New Roman" w:cs="Times New Roman"/>
          <w:sz w:val="28"/>
          <w:szCs w:val="28"/>
        </w:rPr>
        <w:t xml:space="preserve"> изменениями в законодательстве, а также по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4B7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2625C5" w:rsidRPr="001B64B7" w:rsidRDefault="002625C5" w:rsidP="002625C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В рамках модернизации оказываются следующие услуги:</w:t>
      </w:r>
    </w:p>
    <w:p w:rsidR="002625C5" w:rsidRPr="001B64B7" w:rsidRDefault="002625C5" w:rsidP="002625C5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исправление ошибок, выявленных в ходе функционирования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;</w:t>
      </w:r>
    </w:p>
    <w:p w:rsidR="002625C5" w:rsidRPr="001B64B7" w:rsidRDefault="002625C5" w:rsidP="002625C5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прием заявок от Заказчика на внесение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1B64B7">
        <w:rPr>
          <w:rFonts w:ascii="Times New Roman" w:hAnsi="Times New Roman" w:cs="Times New Roman"/>
          <w:sz w:val="28"/>
          <w:szCs w:val="28"/>
        </w:rPr>
        <w:t>;</w:t>
      </w:r>
    </w:p>
    <w:p w:rsidR="002625C5" w:rsidRDefault="002625C5" w:rsidP="002625C5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625C5" w:rsidRPr="001B64B7" w:rsidRDefault="002625C5" w:rsidP="002625C5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lastRenderedPageBreak/>
        <w:t>согласования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</w:t>
      </w:r>
    </w:p>
    <w:p w:rsidR="002625C5" w:rsidRPr="001B64B7" w:rsidRDefault="002625C5" w:rsidP="002625C5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по заявкам Заказчика;</w:t>
      </w:r>
    </w:p>
    <w:p w:rsidR="002625C5" w:rsidRPr="00E228C8" w:rsidRDefault="002625C5" w:rsidP="002625C5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в связи с изменением федерального законодательства</w:t>
      </w:r>
    </w:p>
    <w:p w:rsidR="002625C5" w:rsidRPr="00E228C8" w:rsidRDefault="002625C5" w:rsidP="002625C5">
      <w:pPr>
        <w:pStyle w:val="2"/>
        <w:numPr>
          <w:ilvl w:val="1"/>
          <w:numId w:val="7"/>
        </w:numPr>
        <w:spacing w:before="240" w:after="24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772797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8" w:name="_Toc38549021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>Восстановление и откат данных</w:t>
      </w:r>
      <w:bookmarkEnd w:id="7"/>
      <w:bookmarkEnd w:id="8"/>
    </w:p>
    <w:p w:rsidR="002625C5" w:rsidRPr="001B64B7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Восстановление и откат данных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осуществляется в случае их непредумышленной порчи, вызванной неквалифицированными действиями пользователей или администраторов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, сбоем оборудования, на котором осуществляется функционирование программного обеспечения, либо в случае иных причин. Восстановление данных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а в случае невозможности этого – службой технической поддержки путем предоставления файла резервной копии файла данных.</w:t>
      </w:r>
    </w:p>
    <w:p w:rsidR="002625C5" w:rsidRPr="00E228C8" w:rsidRDefault="002625C5" w:rsidP="002625C5">
      <w:pPr>
        <w:pStyle w:val="1"/>
        <w:spacing w:after="12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772798"/>
      <w:bookmarkStart w:id="10" w:name="_Toc38549022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 Информация о персонале</w:t>
      </w:r>
      <w:bookmarkEnd w:id="9"/>
      <w:bookmarkEnd w:id="10"/>
    </w:p>
    <w:p w:rsidR="002625C5" w:rsidRPr="00E228C8" w:rsidRDefault="002625C5" w:rsidP="002625C5">
      <w:pPr>
        <w:pStyle w:val="2"/>
        <w:spacing w:before="0" w:after="24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772799"/>
      <w:bookmarkStart w:id="12" w:name="_Toc38549023"/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>2.1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Персонал, обеспечивающий работу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Комплекса</w:t>
      </w:r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 xml:space="preserve"> на местах</w:t>
      </w:r>
      <w:bookmarkEnd w:id="11"/>
      <w:bookmarkEnd w:id="12"/>
    </w:p>
    <w:p w:rsidR="002625C5" w:rsidRPr="001B64B7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C0">
        <w:rPr>
          <w:rFonts w:ascii="Times New Roman" w:hAnsi="Times New Roman" w:cs="Times New Roman"/>
          <w:sz w:val="28"/>
          <w:szCs w:val="28"/>
        </w:rPr>
        <w:t>Программного Комплекса «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6041C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ПК «СОН»</w:t>
      </w:r>
      <w:r w:rsidRPr="006041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B7">
        <w:rPr>
          <w:rFonts w:ascii="Times New Roman" w:hAnsi="Times New Roman" w:cs="Times New Roman"/>
          <w:sz w:val="28"/>
          <w:szCs w:val="28"/>
        </w:rPr>
        <w:t>должны обладать навыками работы персональным компьютером на уровне пользователя.</w:t>
      </w:r>
    </w:p>
    <w:p w:rsidR="002625C5" w:rsidRPr="001B64B7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>Комплексом</w:t>
      </w:r>
      <w:r w:rsidRPr="001B64B7">
        <w:rPr>
          <w:rFonts w:ascii="Times New Roman" w:hAnsi="Times New Roman" w:cs="Times New Roman"/>
          <w:sz w:val="28"/>
          <w:szCs w:val="28"/>
        </w:rPr>
        <w:t xml:space="preserve"> пользователю необходимо изучить свои должностные инструкции и руководства пользователя </w:t>
      </w:r>
      <w:r w:rsidRPr="006041C0">
        <w:rPr>
          <w:rFonts w:ascii="Times New Roman" w:hAnsi="Times New Roman" w:cs="Times New Roman"/>
          <w:sz w:val="28"/>
          <w:szCs w:val="28"/>
        </w:rPr>
        <w:t>Программного Комплекса «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6041C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ПК «СОН»</w:t>
      </w:r>
      <w:r w:rsidRPr="006041C0">
        <w:rPr>
          <w:rFonts w:ascii="Times New Roman" w:hAnsi="Times New Roman" w:cs="Times New Roman"/>
          <w:sz w:val="28"/>
          <w:szCs w:val="28"/>
        </w:rPr>
        <w:t>)</w:t>
      </w:r>
      <w:r w:rsidRPr="001B64B7">
        <w:rPr>
          <w:rFonts w:ascii="Times New Roman" w:hAnsi="Times New Roman" w:cs="Times New Roman"/>
          <w:sz w:val="28"/>
          <w:szCs w:val="28"/>
        </w:rPr>
        <w:t>.</w:t>
      </w:r>
    </w:p>
    <w:p w:rsidR="002625C5" w:rsidRPr="00A13C39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 xml:space="preserve"> должен владеть навыками работы с персональным компьютером на уровне уверенного пользователя. Желательно знание основ работы программного обеспечения в локальных сетях.</w:t>
      </w:r>
      <w:bookmarkStart w:id="13" w:name="_Toc772800"/>
    </w:p>
    <w:p w:rsidR="002625C5" w:rsidRDefault="002625C5" w:rsidP="002625C5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625C5" w:rsidRPr="00E228C8" w:rsidRDefault="002625C5" w:rsidP="002625C5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4" w:name="_Toc38549024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2.2. </w:t>
      </w:r>
      <w:r w:rsidRPr="00E228C8">
        <w:rPr>
          <w:rFonts w:ascii="Times New Roman" w:hAnsi="Times New Roman" w:cs="Times New Roman"/>
          <w:b/>
          <w:color w:val="000000" w:themeColor="text1"/>
          <w:sz w:val="28"/>
        </w:rPr>
        <w:t>Персонал, обеспечивающий техническую поддержку и модернизацию</w:t>
      </w:r>
      <w:bookmarkEnd w:id="13"/>
      <w:bookmarkEnd w:id="14"/>
    </w:p>
    <w:p w:rsidR="002625C5" w:rsidRPr="001B64B7" w:rsidRDefault="002625C5" w:rsidP="002625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Специалисты, обеспечивающие техническую поддержку и развитие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должны обладать следующими навыками:</w:t>
      </w:r>
    </w:p>
    <w:p w:rsidR="002625C5" w:rsidRPr="001B64B7" w:rsidRDefault="002625C5" w:rsidP="002625C5">
      <w:pPr>
        <w:pStyle w:val="a3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>Владение персональным компьютером на уровне уверенного пользователя;</w:t>
      </w:r>
    </w:p>
    <w:p w:rsidR="002625C5" w:rsidRPr="001B64B7" w:rsidRDefault="002625C5" w:rsidP="002625C5">
      <w:pPr>
        <w:pStyle w:val="a3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Знание функциональных возможностей </w:t>
      </w:r>
      <w:r w:rsidRPr="006041C0">
        <w:rPr>
          <w:rFonts w:ascii="Times New Roman" w:hAnsi="Times New Roman" w:cs="Times New Roman"/>
          <w:sz w:val="28"/>
          <w:szCs w:val="28"/>
        </w:rPr>
        <w:t>Программного Комплекса «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6041C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ПК «СОН»</w:t>
      </w:r>
      <w:r w:rsidRPr="006041C0">
        <w:rPr>
          <w:rFonts w:ascii="Times New Roman" w:hAnsi="Times New Roman" w:cs="Times New Roman"/>
          <w:sz w:val="28"/>
          <w:szCs w:val="28"/>
        </w:rPr>
        <w:t>)</w:t>
      </w:r>
      <w:r w:rsidRPr="001B64B7">
        <w:rPr>
          <w:rFonts w:ascii="Times New Roman" w:hAnsi="Times New Roman" w:cs="Times New Roman"/>
          <w:sz w:val="28"/>
          <w:szCs w:val="28"/>
        </w:rPr>
        <w:t xml:space="preserve"> и особенностей работы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4B7">
        <w:rPr>
          <w:rFonts w:ascii="Times New Roman" w:hAnsi="Times New Roman" w:cs="Times New Roman"/>
          <w:sz w:val="28"/>
          <w:szCs w:val="28"/>
        </w:rPr>
        <w:t>.</w:t>
      </w:r>
    </w:p>
    <w:p w:rsidR="002625C5" w:rsidRPr="001B64B7" w:rsidRDefault="002625C5" w:rsidP="00262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B7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модернизацию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1B64B7">
        <w:rPr>
          <w:rFonts w:ascii="Times New Roman" w:hAnsi="Times New Roman" w:cs="Times New Roman"/>
          <w:sz w:val="28"/>
          <w:szCs w:val="28"/>
        </w:rPr>
        <w:t>, помимо вышеперечисленного, должны иметь квалификацию инженер-программист.</w:t>
      </w:r>
    </w:p>
    <w:p w:rsidR="002625C5" w:rsidRPr="002625C5" w:rsidRDefault="002625C5" w:rsidP="002625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25C5" w:rsidRPr="002625C5" w:rsidSect="00567B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8B1"/>
    <w:multiLevelType w:val="hybridMultilevel"/>
    <w:tmpl w:val="77380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933E8A"/>
    <w:multiLevelType w:val="hybridMultilevel"/>
    <w:tmpl w:val="D2BAD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BC41C9"/>
    <w:multiLevelType w:val="hybridMultilevel"/>
    <w:tmpl w:val="FADC6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CC3100"/>
    <w:multiLevelType w:val="hybridMultilevel"/>
    <w:tmpl w:val="53E0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32D1"/>
    <w:multiLevelType w:val="hybridMultilevel"/>
    <w:tmpl w:val="EE3C1364"/>
    <w:lvl w:ilvl="0" w:tplc="ECD4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237762"/>
    <w:multiLevelType w:val="hybridMultilevel"/>
    <w:tmpl w:val="8848A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88428A"/>
    <w:multiLevelType w:val="multilevel"/>
    <w:tmpl w:val="5130F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E026546"/>
    <w:multiLevelType w:val="multilevel"/>
    <w:tmpl w:val="D9D0A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5"/>
    <w:rsid w:val="002625C5"/>
    <w:rsid w:val="00567B1B"/>
    <w:rsid w:val="00924EA6"/>
    <w:rsid w:val="00A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D6B91"/>
  <w15:chartTrackingRefBased/>
  <w15:docId w15:val="{8EBE653B-A9EB-E940-A78D-38230F4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2625C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25C5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2625C5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625C5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2625C5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2625C5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625C5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625C5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625C5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625C5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625C5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93F12-9667-0948-AE88-74E2300D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2020-04-23T10:33:00Z</dcterms:created>
  <dcterms:modified xsi:type="dcterms:W3CDTF">2020-04-23T10:44:00Z</dcterms:modified>
</cp:coreProperties>
</file>